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rPr/>
      </w:pPr>
      <w:r>
        <w:rPr/>
      </w:r>
    </w:p>
    <w:p>
      <w:pPr>
        <w:pStyle w:val="Nadpis1"/>
        <w:jc w:val="center"/>
        <w:rPr>
          <w:b/>
          <w:b/>
          <w:bCs/>
          <w:sz w:val="22"/>
          <w:szCs w:val="22"/>
        </w:rPr>
      </w:pPr>
      <w:r>
        <w:rPr>
          <w:b/>
          <w:bCs/>
          <w:color w:val="948A54" w:themeColor="background2" w:themeShade="80"/>
        </w:rPr>
        <w:t>Formulář pro odstoupení od smlouvy</w:t>
      </w:r>
      <w:r>
        <w:rPr>
          <w:b/>
          <w:bCs/>
        </w:rPr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www.cheersbox.cz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Společnost zábavy a vzdělání MAGNA</w:t>
      </w:r>
      <w:r>
        <w:rPr>
          <w:rFonts w:cs="Calibri"/>
          <w:b/>
          <w:bCs/>
          <w:i/>
          <w:iCs/>
          <w:sz w:val="20"/>
          <w:szCs w:val="20"/>
        </w:rPr>
        <w:t xml:space="preserve">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Bieblova 2922/3, 702 00 Ostrava, ČR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  <w:sz w:val="20"/>
          <w:szCs w:val="20"/>
        </w:rPr>
        <w:t>25356828</w:t>
      </w:r>
      <w:r>
        <w:rPr>
          <w:rFonts w:cs="Calibri"/>
        </w:rPr>
        <w:t xml:space="preserve"> </w:t>
      </w:r>
      <w:r>
        <w:rPr>
          <w:rFonts w:cs="Calibri"/>
          <w:b/>
          <w:bCs/>
          <w:i/>
          <w:iCs/>
          <w:sz w:val="20"/>
          <w:szCs w:val="20"/>
        </w:rPr>
        <w:t xml:space="preserve">/CZ25356828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jiri.dobes</w:t>
      </w:r>
      <w:r>
        <w:rPr>
          <w:rFonts w:cs="Calibri"/>
          <w:b/>
          <w:bCs/>
          <w:i/>
          <w:iCs/>
          <w:sz w:val="20"/>
          <w:szCs w:val="20"/>
        </w:rPr>
        <w:t>@</w:t>
      </w:r>
      <w:r>
        <w:rPr>
          <w:rFonts w:cs="Calibri"/>
          <w:b/>
          <w:bCs/>
          <w:i/>
          <w:iCs/>
          <w:sz w:val="20"/>
          <w:szCs w:val="20"/>
        </w:rPr>
        <w:t>centrum</w:t>
      </w:r>
      <w:r>
        <w:rPr>
          <w:rFonts w:cs="Calibri"/>
          <w:b/>
          <w:bCs/>
          <w:i/>
          <w:iCs/>
          <w:sz w:val="20"/>
          <w:szCs w:val="20"/>
        </w:rPr>
        <w:t>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+4207</w:t>
      </w:r>
      <w:r>
        <w:rPr>
          <w:rFonts w:cs="Calibri"/>
          <w:b/>
          <w:bCs/>
          <w:i/>
          <w:iCs/>
          <w:sz w:val="20"/>
          <w:szCs w:val="20"/>
        </w:rPr>
        <w:t>77</w:t>
      </w:r>
      <w:r>
        <w:rPr>
          <w:rFonts w:cs="Calibri"/>
          <w:b/>
          <w:bCs/>
          <w:i/>
          <w:iCs/>
          <w:sz w:val="20"/>
          <w:szCs w:val="20"/>
        </w:rPr>
        <w:t>0</w:t>
      </w:r>
      <w:r>
        <w:rPr>
          <w:rFonts w:cs="Calibri"/>
          <w:b/>
          <w:bCs/>
          <w:i/>
          <w:iCs/>
          <w:sz w:val="20"/>
          <w:szCs w:val="20"/>
        </w:rPr>
        <w:t>61610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highlight w:val="lightGray"/>
          <w:shd w:fill="CCFFFF" w:val="clear"/>
        </w:rPr>
        <w:t>(*)</w:t>
      </w:r>
      <w:r>
        <w:rPr>
          <w:rFonts w:cs="Calibri"/>
        </w:rPr>
        <w:t xml:space="preserve"> 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highlight w:val="lightGray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highlight w:val="lightGray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highlight w:val="lightGray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highlight w:val="lightGray"/>
          <w:shd w:fill="CCFFFF" w:val="clear"/>
        </w:rPr>
        <w:t>(*)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highlight w:val="lightGray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4415790</wp:posOffset>
            </wp:positionH>
            <wp:positionV relativeFrom="paragraph">
              <wp:posOffset>24765</wp:posOffset>
            </wp:positionV>
            <wp:extent cx="1417955" cy="1466850"/>
            <wp:effectExtent l="0" t="0" r="0" b="0"/>
            <wp:wrapTight wrapText="bothSides">
              <wp:wrapPolygon edited="0">
                <wp:start x="-69" y="0"/>
                <wp:lineTo x="-69" y="21254"/>
                <wp:lineTo x="21180" y="21254"/>
                <wp:lineTo x="21180" y="0"/>
                <wp:lineTo x="-69" y="0"/>
              </wp:wrapPolygon>
            </wp:wrapTight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60" w:after="160"/>
        <w:ind w:left="113" w:right="113" w:hanging="0"/>
        <w:jc w:val="both"/>
        <w:rPr/>
      </w:pPr>
      <w:r>
        <w:rPr>
          <w:rFonts w:cs="Calibri"/>
          <w:i/>
          <w:iCs/>
          <w:sz w:val="20"/>
          <w:szCs w:val="20"/>
          <w:highlight w:val="lightGray"/>
          <w:shd w:fill="CCFFFF" w:val="clear"/>
        </w:rPr>
        <w:t>(*) Nehodící se škrtněte nebo údaje doplňte.</w:t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33ccd"/>
    <w:rPr>
      <w:color w:val="605E5C"/>
      <w:shd w:fill="E1DFDD" w:val="clear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LibreOffice/6.2.6.2$Windows_X86_64 LibreOffice_project/684e730861356e74889dfe6dbddd3562aae2e6ad</Application>
  <Pages>1</Pages>
  <Words>156</Words>
  <Characters>948</Characters>
  <CharactersWithSpaces>1083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2021-04-16T09:58:00Z</dcterms:created>
  <dc:creator>DHDesign</dc:creator>
  <dc:description/>
  <dc:language>cs-CZ</dc:language>
  <cp:lastModifiedBy/>
  <cp:lastPrinted>2014-01-14T15:43:00Z</cp:lastPrinted>
  <dcterms:modified xsi:type="dcterms:W3CDTF">2022-11-28T13:20:39Z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